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3BCC0" w14:textId="77777777" w:rsidR="00C13591" w:rsidRPr="00C13591" w:rsidRDefault="00C13591" w:rsidP="00C1359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WYMAGANIA EDUKACYJNE NA POSZCEGÓLNE STOPNIE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JĘZYK NIEMIECI DLA KLAS 7 i 8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Ocena bieżąca postępów ucznia uwzględnia wszystkie cztery sprawności językowe,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tj.: rozumienie ze słuchu, pisanie, czytanie, mówienie, oraz tzw. podsystemy języka,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czyli gramatykę i słownictwo. Oceny śródroczna i roczna obejmują wszystkie ww.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sprawności językowe i podsystemy języka, wymagane na danym etapie nauczania, a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także uwzględniają pracę ucznia na lekcjach. Ocena pracy ucznia na lekcjach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uwzględnia: pracę indywidualną, tj. aktywność na lekcji, pracę zgodną z poleceniami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nauczyciela, wysiłek włożony w wykonanie zadania, pracę w parach i grupach, tj.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równy udział w ćwiczeniu każdego ucznia, używanie języka obcego w ćwiczonych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dialogach, pomoc koleżeńską w przypadku trudności z wykonaniem zadania. W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związku z tym ustala się następujący zakres wiadomości, umiejętności i wymagań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edukacyjnych na poszczególne oceny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OCENA CELUJĄCA ROZUMIENIE TEKSTU SŁUCHANEGO/CZYTANEGO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SPRAWNOŚĆ MÓWIENIA SPRAWNOŚĆ PISANIA GRAMATYKA I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SŁOWNICTWO INNE UMIEJĘTNOŚCI I FORMY AKTYWNOŚCI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Uczeń: • w pełni rozumie wszystkie polecenia i wypowiedzi nauczyciela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formułowane w języku niemieckim i poprawnie na nie reaguje, • rozumie teksty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słuchane i pisane, których słownictwo i struktury gramatyczne wykraczają poza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program nauczania, • na bazie wysłuchanego / przeczytanego tekstu określa jego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główną myśl, sprawnie wyszukuje szczegółowe informacje, określa intencje autora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tekstu, kontekst wypowiedzi oraz rozróżnia formalny i nieformalny styl wypowiedzi.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Uczeń: • tworzy wypowiedzi zawierające bogate słownictwo i zróżnicowane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struktury gramatyczne, wykraczające poza materiał nauczania, • nie popełnia błędów,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które zakłócają komunikację, • swobodnie reaguje w określonych sytuacjach: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dokładnie opisuje ludzi, przedmioty, miejsca i czynności, swobodnie opowiada o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wydarzeniach życia codziennego, szczegółowo przedstawia fakty z teraźniejszości i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przeszłości, przedstawia intencje i plany na przyszłość, dokładnie opisuje swoje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upodobania, wyraża swoje opinie i uczucia, przedstawia intencje i plany na</w:t>
      </w:r>
    </w:p>
    <w:p w14:paraId="4DFCF029" w14:textId="77777777" w:rsidR="00C13591" w:rsidRPr="00C13591" w:rsidRDefault="00C13591" w:rsidP="00C1359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lastRenderedPageBreak/>
        <w:t>przyszłość, stosując formalny lub nieformalny styl wypowiedzi adekwatnie do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sytuacji, • wypowiedzi są płynne, • wypowiedzi są całkowicie poprawne fonetycznie,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bez błędów w wymowie i intonacji.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Uczeń: • bez żadnych trudności redaguje dłuższe i krótsze teksty użytkowe, takie jak: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wiadomość, opis, opis zdjęcia, kolażu, notatka, e-mail, sms, wpis na blogu, wpis na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forum internetowym, wpis do pamiętnika, wiadomość Messenger, zaproszenie,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życzenia, stosując środki wyrazu charakterystyczne dla wymaganej formy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wypowiedzi oraz precyzyjnie dobierając słownictwo pozwalające na pełny przekaz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informacji, • swobodnie reaguje w formie pisemnej w określonych sytuacjach: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opisuje ludzi, przedmioty, miejsca i czynności, opowiada o wydarzeniach życia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codziennego, przedstawia fakty z teraźniejszości i przeszłości, przedstawia intencje i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plany na przyszłość, opisuje swoje upodobania, wyraża swoje opinie i uczucia,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przedstawia intencje i plany na przyszłość, stosując formalny lub nieformalny styl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wypowiedzi adekwatnie do sytuacji, • wypowiedzi pisemne są zgodne z tematem,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bogate pod względem treści, spójne i logiczne, • wypowiedzi pisemne zawierają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słownictwo i struktury gramatyczne wykraczające poza program nauczania, •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wypowiedzi pisemne zawierają tylko sporadyczne błędy, które nie wpływają na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zrozumienie tekstu, • wypowiedzi pisemne nie zawierają błędów interpunkcyjnych.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Uczeń: • bezbłędnie stosuje struktury gramatyczne zawarte w programie nauczania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oraz wykraczające poza program, • stosuje w wypowiedziach ustnych i pisemnych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bogaty zasób słów wykraczający poza materiał nauczania.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Uczeń: • posiadł wiedzę i umiejętności objętego programem nauczania w danej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klasie, • jest aktywny na zajęciach, systematyczny oraz odrabia wszystkie zadania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domowe, • z prac klasowych uzyskuje 96%–100% punktów i rozwiązuje dodatkowe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zadania na ocenę celującą, • uzyskał większość ocen cząstkowych celujących i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bardzo dobrych, • dokonuje samooceny i wykorzystuje techniki samodzielnej pracy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nad językiem (np. korzystanie ze słownika, poprawianie błędów, notatki), •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współdziała w grupie, np. w lekcyjnych i pozalekcyjnych językowych pracach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projektowych, • stosuje strategie komunikacyjne (np. domyślanie się znaczenia</w:t>
      </w:r>
    </w:p>
    <w:p w14:paraId="7B9629A3" w14:textId="77777777" w:rsidR="00C13591" w:rsidRPr="00C13591" w:rsidRDefault="00C13591" w:rsidP="00C1359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lastRenderedPageBreak/>
        <w:t>wyrazów z kontekstu, rozumienie tekstu zawierającego nieznane słowa i zwroty) oraz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strategie kompensacyjne (np. opis, zastąpienie innym wyrazem) w wypadku, gdy nie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zna lub nie pamięta jakiegoś wyrazu, • ma świadomość językową (np. podobieństw i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różnic między językami), • odnosi sukcesy w konkursach i olimpiadach, • zna kulturę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i obyczaje krajów niemieckojęzycznych z uwzględnieniem kontekstu lokalnego,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europejskiego i globalnego oraz posiada świadomość związku między kulturą własną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i obcą oraz wrażliwość międzykulturową.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OCENA BARDZO DOBRA ROZUMIENIE TEKSTU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SŁUCHANEGO/CZYTANEGO SPRAWNOŚĆ MÓWIENIA SPRAWNOŚĆ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PISANIA GRAMATYKA I SŁOWNICTWO INNE UMIEJĘTNOŚCI I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FORMY AKTYWNOŚCI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Uczeń: • rozumie wszystkie polecenia i wypowiedzi nauczyciela formułowane w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języku niemieckim i poprawnie na nie reaguje, • rozumie teksty słuchane i pisane w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mniej więcej 90%, • na bazie wysłuchanego / przeczytanego tekstu określa jego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główną myśl, wyszukuje szczegółowe informacje, określa intencje autora tekstu,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kontekst wypowiedzi oraz rozróżnia formalny i nieformalny styl wypowiedzi.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Uczeń: • wypowiada się swobodnie, stosując bogaty zasób słów i struktury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gramatyczne zawarte w programie nauczania, • bardzo sporadycznie popełnia błędy,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które nie zakłócają komunikacji, • potrafi nawiązać i podtrzymać rozmowę, • reaguje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w określonych sytuacjach: opisuje ludzi, przedmioty, miejsca i czynności, opowiada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o wydarzeniach życia codziennego, przedstawia fakty z teraźniejszości i przeszłości,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przedstawia intencje i plany na przyszłość, opisuje swoje upodobania, wyraża swoje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opinie i uczucia, przedstawia intencje i plany na przyszłość, stosując formalny lub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nieformalny styl wypowiedzi adekwatnie do sytuacji, • wypowiedzi są płynne, •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wypowiedzi są poprawne fonetycznie, bez błędów w wymowie i intonacji.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Uczeń: • bez trudności redaguje dłuższe i krótsze teksty użytkowe, takie jak: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wiadomość, opis, opis zdjęcia, kolażu, notatka, pocztówka, e-mail, sms, wpis na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blogu, wpis na forum internetowym, wpis do pamiętnika, wiadomość Messenger,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zaproszenie, życzenia, stosując środki wyrazu charakterystyczne dla wymaganej</w:t>
      </w:r>
    </w:p>
    <w:p w14:paraId="4AC83CC3" w14:textId="77777777" w:rsidR="00C13591" w:rsidRPr="00C13591" w:rsidRDefault="00C13591" w:rsidP="00C1359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lastRenderedPageBreak/>
        <w:t>formy wypowiedzi oraz precyzyjnie dobierając słownictwo pozwalające na pełny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przekaz informacji, • swobodnie reaguje w formie pisemnej w określonych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sytuacjach, • wypowiedzi pisemne są zgodne z tematem, bogate pod względem treści,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spójne i logiczne, • wypowiedzi pisemne zawierają słownictwo i struktury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gramatyczne zawarte w programie nauczania, stosując formalny lub nieformalny styl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wypowiedzi adekwatnie do sytuacji, • wypowiedzi pisemne zawierają sporadyczne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błędy, które nie wpływają na zrozumienie tekstu, • wypowiedzi pisemne zawierają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sporadyczne błędy interpunkcyjne.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Uczeń: • bezbłędnie stosuje struktury gramatyczne zawarte w programie nauczania, •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stosuje w wypowiedziach ustnych i pisemnych bogaty zasób słów zawarty w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programie nauczania, • buduje spójne zdania.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Uczeń: • opanował cały materiał objęty programem nauczania w danej klasie, • jest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aktywny na zajęciach, systematyczny oraz systematycznie odrabia zadania domowe,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• z prac klasowych uzyskuje 85%–95% punktów, • uzyskał większość ocen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cząstkowych bardzo dobrych, • dokonuje samooceny i wykorzystuje techniki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samodzielnej pracy nad językiem (np. korzystanie ze słownika, poprawianie błędów,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notatki), • współdziała w grupie, np. w lekcyjnych i pozalekcyjnych językowych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pracach projektowych, • stosuje strategie komunikacyjne (np. domyślanie się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znaczenia wyrazów z kontekstu, rozumienie tekstu zawierającego nieznane słowa i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zwroty) oraz strategie kompensacyjne (np. opis, zastąpienie innym wyrazem) w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wypadku, gdy nie zna lub nie pamięta jakiegoś wyrazu, • ma świadomość językową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(np. podobieństw i różnic między językami), • bierze udział w konkursach i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olimpiadach, • zna kulturę i obyczaje krajów niemieckojęzycznych z uwzględnieniem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kontekstu lokalnego, europejskiego i globalnego oraz posiada świadomość związku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między kulturą własną i obcą oraz wrażliwość międzykulturową.</w:t>
      </w:r>
    </w:p>
    <w:p w14:paraId="7ECFEA11" w14:textId="77777777" w:rsidR="00C13591" w:rsidRPr="00C13591" w:rsidRDefault="00C13591" w:rsidP="00C1359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OCENA DOBRA ROZUMIENIE TEKSTU SŁUCHANEGO/CZYTANEGO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SPRAWNOŚĆ MÓWIENIA SPRAWNOŚĆ PISANIA GRAMATYKA I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SŁOWNICTWO INNE UMIEJĘTNOŚCI I FORMY AKTYWNOŚCI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Uczeń: • uczeń rozumie wszystkie polecenia i większość wypowiedzi nauczyciela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lastRenderedPageBreak/>
        <w:t>formułowanych w języku niemieckim i poprawnie na nie reaguje, • rozumie teksty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słuchane i pisane w mniej więcej 75%, • na bazie wysłuchanego / przeczytanego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tekstu określa jego główną myśl, wyszukuje większość informacji, określa intencje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autora, kontekst większości wypowiedzi oraz ich styl.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Uczeń: • wypowiada się, stosując zasób słów i struktury gramatyczne zawarte w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programie nauczania, • popełnia nieliczne błędy, które nie zakłócają komunikacji, •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reaguje ustnie w prosty i zrozumiały sposób, w typowych sytuacjach, • wypowiedzi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są płynne przy niewielkiej pomocy nauczyciela, • wypowiedzi są zgodne z tematem, •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wypowiedzi są zasadniczo poprawne fonetycznie i intonacyjnie.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Uczeń: • redaguje dłuższe i krótsze teksty użytkowe, takie jak: wiadomość, opis,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notatka, pocztówka, e-mail, sms, wpis na blogu, wpis na forum internetowym, wpis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do pamiętnika, wiadomość Messenger, zaproszenie, życzenia, stosując większość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środków wyrazu charakterystycznych dla wymaganej formy wypowiedzi oraz z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niewielkimi niedopatrzeniami dobierając słownictwo pozwalające na przekaz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większości informacji, • reaguje w formie prostego tekstu pisanego w typowych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sytuacjach, • wypowiedzi pisemne są zgodne z tematem, spójne i logiczne, •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wypowiedzi pisemne zawierają słownictwo i struktury gramatyczne zawarte w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programie nauczania, • wypowiedzi pisemne zawierają nieliczne błędy gramatyczne,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leksykalne, ortograficzne i interpunkcyjne, które nie wpływają na zrozumienie tekstu.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Uczeń: • uczeń poprawnie stosuje większość struktur gramatycznych zawartych w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programie nauczania, • stosuje w wypowiedziach ustnych i pisemnych dość duży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zasób słów zawarty w materiale nauczania, • w większości sytuacji buduje spójne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zdania.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Uczeń: • opanował materiał objęty programem nauczania w danej klasie, • jest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aktywny na zajęciach, systematyczny oraz systematycznie odrabia zadania domowe,</w:t>
      </w:r>
    </w:p>
    <w:p w14:paraId="0953773B" w14:textId="77777777" w:rsidR="00C13591" w:rsidRPr="00C13591" w:rsidRDefault="00C13591" w:rsidP="00C1359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• z prac klasowych uzyskuje 70%–89% punktów, • uzyskał większość ocen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cząstkowych dobrych, • dokonuje samooceny i wykorzystuje techniki samodzielnej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pracy nad językiem (np. korzystanie ze słownika), • współdziała w grupie, np. w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 xml:space="preserve">lekcyjnych i pozalekcyjnych językowych pracach projektowych, • stosuje 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lastRenderedPageBreak/>
        <w:t>strategie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komunikacyjne (np. domyślanie się znaczenia wyrazów z kontekstu), • zna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podstawowe informacje na temat krajów z uwzględnieniem kontekstu lokalnego,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europejskiego i globalnego oraz posiada świadomość związku między kulturą własną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i obcą oraz wrażliwość międzykulturową.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OCENA DOSTATECZNA ROZUMIENIE TEKSTU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SŁUCHANEGO/CZYTANEGO SPRAWNOŚĆ MÓWIENIA SPRAWNOŚĆ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PISANIA GRAMATYKA I SŁOWNICTWO INNE UMIEJĘTNOŚCI I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FORMY AKTYWNOŚCI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Uczeń: • rozumie dużą część poleceń i niektóre wypowiedzi nauczyciela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formułowane w języku niemieckim i poprawnie na nie reaguje, • rozumie ze słuchu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bardzo proste, krótkie wypowiedzi, artykułowane powoli i wyraźnie, • rozumie teksty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słuchane i pisane w mniej więcej 60%, • na bazie wysłuchanego / przeczytanego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tekstu określa jego główną myśl oraz wyszukuje dużą część informacji w prostych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wypowiedziach.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Uczeń: • wypowiada się, stosując pojedyncze słowa i struktury gramatyczne zawarte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w programie nauczania, • reaguje ustnie w prosty sposób w niektórych sytuacjach, •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popełnia błędy świadczące o niepełnym opanowaniu struktur leksykalnych i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gramatycznych, co czasami zakłóca komunikację, • wypowiedzi są w większości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zgodne z tematem, • wypowiedzi są zrozumiałe pomimo błędów w wymowie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niektórych wyrazów i w intonacji.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Uczeń: • redaguje krótsze teksty użytkowe, takie jak: pocztówka, e-mail, sms, wpis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na blogu, wpis na forum internetowym, wpis do pamiętnika, wiadomość Messenger,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zaproszenie, życzenia, stosując tylko część środków wyrazu charakterystycznych dla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wymaganej formy wypowiedzi oraz z większymi niedopatrzeniami dobierając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słownictwo pozwalające na przekaz jedynie najważniejszych informacji, • reaguje w</w:t>
      </w:r>
    </w:p>
    <w:p w14:paraId="6211B905" w14:textId="77777777" w:rsidR="00C13591" w:rsidRPr="00C13591" w:rsidRDefault="00C13591" w:rsidP="00C1359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prostej formie pisemnej w niektórych sytuacjach, • wypowiedzi pisemne są w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większości zgodne z tematem, • wypowiedzi pisemne zawierają proste słownictwo i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struktury gramatyczne zawarte w programie nauczania, • wypowiedzi pisemne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zawierają błędy gramatyczne, ortograficzne i interpunkcyjne, które częściowo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lastRenderedPageBreak/>
        <w:t>utrudniają zrozumienie tekstu, • wypowiedzi pisemne zawierają liczne powtórzenia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leksykalne i mało urozmaicone struktury gramatyczne oraz składniowe.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Uczeń: • poprawnie stosuje tylko niektóre proste struktury gramatyczne zawarte w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programie nauczania, • stosuje niewielki zasób słów zawarty w programie nauczania,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• buduje proste zdania, • sporadycznie buduje spójne zdania.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Uczeń: • opanował materiał objęty programem nauczania w danej klasie na poziomie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podstawowym, • w miarę systematycznie uczestniczy w zajęciach, ale nie zawsze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odrabia zadania domowe, • z prac klasowych uzyskuje 50%–69% punktów, • uzyskał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większość ocen cząstkowych dostatecznych, • współdziała w grupie, np. w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lekcyjnych i pozalekcyjnych językowych pracach projektowych, • zna najważniejsze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informacje na temat krajów niemieckojęzycznych z uwzględnieniem kontekstu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lokalnego.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OCENA DOPUSZCZAJĄCA ROZUMIENIE TEKSTU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SŁUCHANEGO/CZYTANEGO SPRAWNOŚĆ MÓWIENIA SPRAWNOŚĆ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PISANIA GRAMATYKA I SŁOWNICTWO INNE UMIEJĘTNOŚCI I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FORMY AKTYWNOŚCI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Uczeń: • rozumie tylko nieliczne polecenia i wypowiedzi nauczyciela formułowane w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języku niemieckim i nie zawsze poprawnie na nie reaguje, • rozumie teksty słuchane i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pisane w mniej więcej 40%, • na bazie wysłuchanego / przeczytanego tekstu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wyszukuje tylko niektóre informacje w prostych wypowiedziach, • rozumie ogólny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sens tylko niektórych tekstów słuchanych bądź pisanych.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Uczeń: • wypowiada się, stosując pojedyncze słowa i struktury gramatyczne zawarte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w programie nauczania, • popełnia liczne błędy świadczące o nieznajomości struktur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leksykalnych i gramatycznych, co zakłóca komunikację, • wypowiedzi są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niepoprawne fonetycznie.</w:t>
      </w:r>
    </w:p>
    <w:p w14:paraId="5CF3E38F" w14:textId="77777777" w:rsidR="00C13591" w:rsidRPr="00C13591" w:rsidRDefault="00C13591" w:rsidP="00C1359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Uczeń: • w sposób bardzo uproszczony redaguje krótsze teksty użytkowe, nie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stosując środków wyrazu charakterystycznych dla wymaganej formy wypowiedzi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oraz niewłaściwie dobierając słownictwo pozwalające na przekaz jedynie niewielkiej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ilości informacji, • wypowiedzi pisemne są tylko częściowo zgodne z tematem, •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lastRenderedPageBreak/>
        <w:t>wypowiedzi pisemne zawierają ubogie słownictwo i struktury gramatyczne zawarte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w programie nauczania, • wypowiedzi pisemne zawierają liczne błędy gramatyczne,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ortograficzne i interpunkcyjne, które w znacznej mierze zakłócają zrozumienie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tekstu.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Uczeń: • nie stosuje poprawnie struktur gramatycznych zawartych w programie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nauczania, • stosuje bardzo niewielki zasób słów zawarty w programie nauczania, •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buduje proste zdania, które nie są spójne, • dobór słownictwa nie zawsze odpowiada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tematowi. Uczeń: • nie opanował materiału objętego programem nauczania w danej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klasie na poziomie podstawowym, • nie uczestniczy systematycznie ani aktywnie w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zajęciach i tylko sporadycznie odrabia zadania domowe, • z prac klasowych uzyskuje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36%–49% punktów, • uzyskał większość ocen cząstkowych dopuszczających, • zna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tylko niektóre informacje na temat krajów niemieckojęzycznych i potrafi porównać je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z tradycjami własnego kraju.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OCENA NIEDOSTATECZNA ROZUMIENIE TEKSTU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SŁUCHANEGO/CZYTANEGO SPRAWNOŚĆ MÓWIENIA SPRAWNOŚĆ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PISANIA GRAMATYKA I SŁOWNICTWO INNE UMIEJĘTNOŚCI I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FORMY AKTYWNOŚCI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Uczeń: • w większości nie rozumie poleceń i wypowiedzi nauczyciela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formułowanych w języku niemieckim, • nie rozumie tekstów słuchanych i pisanych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nawet w 30%, • na bazie wysłuchanego / przeczytanego tekstu nie potrafi wyszukać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potrzebnych informacji, • nie rozumie ogólnego sensu prostych tekstów słuchanych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bądź pisanych.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Uczeń: • nie potrafi wypowiedzieć się na określony temat ani odpowiedzieć na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bardzo proste pytania nauczyciela, • popełnia liczne błędy, które uniemożliwiają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komunikację, • wymowa i intonacja uniemożliwiają zrozumienie.</w:t>
      </w:r>
    </w:p>
    <w:p w14:paraId="4E5EE5C0" w14:textId="136DD0A0" w:rsidR="003327DF" w:rsidRPr="00C13591" w:rsidRDefault="00C13591" w:rsidP="00C13591">
      <w:pPr>
        <w:rPr>
          <w:sz w:val="28"/>
          <w:szCs w:val="28"/>
        </w:rPr>
      </w:pP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Uczeń: • nie opanował zasad redagowania tekstów użytkowych, • wypowiedzi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pisemne nie są zgodne z tematem, • wypowiedzi pisemne nie zawierają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podstawowego słownictwa ani struktur gramatycznych zawartych w programie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nauczania, • wypowiedzi pisemne zawierają liczne błędy gramatyczne, ortograficzne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i interpunkcyjne, które uniemożliwiają zrozumienie tekstu, • wypowiedzi są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lastRenderedPageBreak/>
        <w:t>chaotyczne, niespójne, nie potrafi zbudować prostego zdania. Uczeń: • nie stosuje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poprawnie struktur gramatycznych zawartych w programie nauczania, co świadczy o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ich nieznajomości, • stosuje pojedyncze słowa, co uniemożliwia komunikację, • nie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buduje spójnych zdań, • zasób słownictwa jest bardzo ubogi i nie zawsze zgodny z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tematem. Uczeń: • nie opanował materiału objętego programem nauczania w danej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klasie na poziomie podstawowym, • nie uczestniczy systematycznie ani aktywnie w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zajęciach i nie odrabia prac domowych, • z prac klasowych nie uzyskuje nawet 36%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punktów, • uzyskał większość ocen cząstkowych niedostatecznych, • nie opanował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najbardziej podstawowych informacji na temat kraju niemieckojęzycznego jak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Niemcy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PRZY PRACACH PISEMNYCH USTALA SIĘ NASTĘPUJĄCĄ SKALĘ OCEN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celujący (6) = 100% - 99%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bardzo dobry (5) = 98% - 90%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dobry (4) = 89% - 70%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dostateczny (3) = 69% - 50%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dopuszczający (2) = 49% - 30%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niedostateczny (1) = 29% - 0%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SKRÓTY OBOWIĄZUJĄCE W DOKUMENTOWANIU OCENIANIA BIEŻĄCEGO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 xml:space="preserve">( </w:t>
      </w:r>
      <w:proofErr w:type="spellStart"/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mobi</w:t>
      </w:r>
      <w:proofErr w:type="spellEnd"/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dziennik)</w:t>
      </w:r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</w:r>
      <w:proofErr w:type="spellStart"/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nb</w:t>
      </w:r>
      <w:proofErr w:type="spellEnd"/>
      <w:r w:rsidRPr="00C1359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- nieobecność na kartkówce , sprawdzianie , teście</w:t>
      </w:r>
    </w:p>
    <w:sectPr w:rsidR="003327DF" w:rsidRPr="00C13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591"/>
    <w:rsid w:val="003327DF"/>
    <w:rsid w:val="004E33BC"/>
    <w:rsid w:val="007332A7"/>
    <w:rsid w:val="00A01802"/>
    <w:rsid w:val="00C13591"/>
    <w:rsid w:val="00D2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06A29"/>
  <w15:chartTrackingRefBased/>
  <w15:docId w15:val="{4204C44F-1AE3-4E98-8FDB-1B2309D1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3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3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35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3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35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3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3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3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3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3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35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35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35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5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35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35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35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3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3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3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3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3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35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35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35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3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35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35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2514</Words>
  <Characters>15089</Characters>
  <Application>Microsoft Office Word</Application>
  <DocSecurity>0</DocSecurity>
  <Lines>125</Lines>
  <Paragraphs>35</Paragraphs>
  <ScaleCrop>false</ScaleCrop>
  <Company/>
  <LinksUpToDate>false</LinksUpToDate>
  <CharactersWithSpaces>17568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Girzejowski</dc:creator>
  <cp:keywords/>
  <dc:description/>
  <cp:lastModifiedBy>Tomasz Girzejowski</cp:lastModifiedBy>
  <cp:revision>1</cp:revision>
  <dcterms:created xsi:type="dcterms:W3CDTF">2025-09-16T18:29:00Z</dcterms:created>
  <dcterms:modified xsi:type="dcterms:W3CDTF">2025-09-16T18:30:00Z</dcterms:modified>
</cp:coreProperties>
</file>